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80B9E" w14:textId="38C30651" w:rsidR="00300D34" w:rsidRPr="00300D34" w:rsidRDefault="00300D34" w:rsidP="00AD10CA">
      <w:pPr>
        <w:jc w:val="center"/>
        <w:rPr>
          <w:lang w:val="en-US"/>
        </w:rPr>
      </w:pPr>
      <w:r>
        <w:rPr>
          <w:b/>
          <w:bCs/>
          <w:lang w:val="en-US"/>
        </w:rPr>
        <w:t>OLUFUNKE ODESANYA</w:t>
      </w:r>
      <w:r w:rsidRPr="00300D34">
        <w:rPr>
          <w:b/>
          <w:bCs/>
          <w:lang w:val="en-US"/>
        </w:rPr>
        <w:t>, RN</w:t>
      </w:r>
      <w:r w:rsidRPr="00300D34">
        <w:rPr>
          <w:lang w:val="en-US"/>
        </w:rPr>
        <w:br/>
      </w:r>
      <w:r w:rsidRPr="00300D34">
        <w:rPr>
          <w:rFonts w:ascii="Segoe UI Emoji" w:hAnsi="Segoe UI Emoji" w:cs="Segoe UI Emoji"/>
          <w:lang w:val="en-US"/>
        </w:rPr>
        <w:t>📍</w:t>
      </w:r>
      <w:r w:rsidR="00A654E2">
        <w:rPr>
          <w:rFonts w:ascii="Segoe UI Emoji" w:hAnsi="Segoe UI Emoji" w:cs="Segoe UI Emoji"/>
          <w:lang w:val="en-US"/>
        </w:rPr>
        <w:t xml:space="preserve">180 </w:t>
      </w:r>
      <w:proofErr w:type="spellStart"/>
      <w:r w:rsidR="00A654E2">
        <w:rPr>
          <w:rFonts w:ascii="Segoe UI Emoji" w:hAnsi="Segoe UI Emoji" w:cs="Segoe UI Emoji"/>
          <w:lang w:val="en-US"/>
        </w:rPr>
        <w:t>Chalkfarm</w:t>
      </w:r>
      <w:proofErr w:type="spellEnd"/>
      <w:r w:rsidR="00A654E2">
        <w:rPr>
          <w:rFonts w:ascii="Segoe UI Emoji" w:hAnsi="Segoe UI Emoji" w:cs="Segoe UI Emoji"/>
          <w:lang w:val="en-US"/>
        </w:rPr>
        <w:t xml:space="preserve"> Drive</w:t>
      </w:r>
      <w:r w:rsidRPr="00300D34">
        <w:rPr>
          <w:lang w:val="en-US"/>
        </w:rPr>
        <w:t>,</w:t>
      </w:r>
      <w:r w:rsidR="002824D0">
        <w:rPr>
          <w:lang w:val="en-US"/>
        </w:rPr>
        <w:t xml:space="preserve"> </w:t>
      </w:r>
      <w:r w:rsidR="00A654E2">
        <w:rPr>
          <w:lang w:val="en-US"/>
        </w:rPr>
        <w:t>North York</w:t>
      </w:r>
      <w:r w:rsidRPr="00300D34">
        <w:rPr>
          <w:lang w:val="en-US"/>
        </w:rPr>
        <w:t xml:space="preserve"> ON </w:t>
      </w:r>
      <w:r w:rsidR="00A654E2">
        <w:rPr>
          <w:lang w:val="en-US"/>
        </w:rPr>
        <w:t>M3</w:t>
      </w:r>
      <w:r w:rsidRPr="00300D34">
        <w:rPr>
          <w:lang w:val="en-US"/>
        </w:rPr>
        <w:t>L</w:t>
      </w:r>
      <w:r>
        <w:rPr>
          <w:lang w:val="en-US"/>
        </w:rPr>
        <w:t xml:space="preserve"> </w:t>
      </w:r>
      <w:r w:rsidR="00A654E2">
        <w:rPr>
          <w:lang w:val="en-US"/>
        </w:rPr>
        <w:t>2</w:t>
      </w:r>
      <w:r>
        <w:rPr>
          <w:lang w:val="en-US"/>
        </w:rPr>
        <w:t>H</w:t>
      </w:r>
      <w:r w:rsidR="00A654E2">
        <w:rPr>
          <w:lang w:val="en-US"/>
        </w:rPr>
        <w:t>8</w:t>
      </w:r>
      <w:r w:rsidRPr="00300D34">
        <w:rPr>
          <w:lang w:val="en-US"/>
        </w:rPr>
        <w:br/>
      </w:r>
      <w:r w:rsidRPr="00300D34">
        <w:rPr>
          <w:rFonts w:ascii="Segoe UI Emoji" w:hAnsi="Segoe UI Emoji" w:cs="Segoe UI Emoji"/>
          <w:lang w:val="en-US"/>
        </w:rPr>
        <w:t>📞</w:t>
      </w:r>
      <w:r w:rsidRPr="00300D34">
        <w:rPr>
          <w:lang w:val="en-US"/>
        </w:rPr>
        <w:t xml:space="preserve"> (4</w:t>
      </w:r>
      <w:r>
        <w:rPr>
          <w:lang w:val="en-US"/>
        </w:rPr>
        <w:t>3</w:t>
      </w:r>
      <w:r w:rsidRPr="00300D34">
        <w:rPr>
          <w:lang w:val="en-US"/>
        </w:rPr>
        <w:t xml:space="preserve">7) </w:t>
      </w:r>
      <w:r>
        <w:rPr>
          <w:lang w:val="en-US"/>
        </w:rPr>
        <w:t>288</w:t>
      </w:r>
      <w:r w:rsidRPr="00300D34">
        <w:rPr>
          <w:lang w:val="en-US"/>
        </w:rPr>
        <w:t>-</w:t>
      </w:r>
      <w:r>
        <w:rPr>
          <w:lang w:val="en-US"/>
        </w:rPr>
        <w:t>91</w:t>
      </w:r>
      <w:r w:rsidRPr="00300D34">
        <w:rPr>
          <w:lang w:val="en-US"/>
        </w:rPr>
        <w:t>62</w:t>
      </w:r>
      <w:r w:rsidRPr="00300D34">
        <w:rPr>
          <w:lang w:val="en-US"/>
        </w:rPr>
        <w:br/>
      </w:r>
      <w:r w:rsidRPr="00300D34">
        <w:rPr>
          <w:rFonts w:ascii="Segoe UI Emoji" w:hAnsi="Segoe UI Emoji" w:cs="Segoe UI Emoji"/>
          <w:lang w:val="en-US"/>
        </w:rPr>
        <w:t>📧</w:t>
      </w:r>
      <w:r w:rsidRPr="00300D34">
        <w:rPr>
          <w:lang w:val="en-US"/>
        </w:rPr>
        <w:t xml:space="preserve"> </w:t>
      </w:r>
      <w:r>
        <w:rPr>
          <w:lang w:val="en-US"/>
        </w:rPr>
        <w:t>funkeybabe2016@gmail.com</w:t>
      </w:r>
      <w:r w:rsidRPr="00300D34">
        <w:rPr>
          <w:lang w:val="en-US"/>
        </w:rPr>
        <w:t xml:space="preserve"> </w:t>
      </w:r>
      <w:r w:rsidRPr="00300D34">
        <w:rPr>
          <w:lang w:val="en-US"/>
        </w:rPr>
        <w:br/>
      </w:r>
      <w:r w:rsidRPr="00300D34">
        <w:rPr>
          <w:rFonts w:ascii="Segoe UI Emoji" w:hAnsi="Segoe UI Emoji" w:cs="Segoe UI Emoji"/>
          <w:lang w:val="en-US"/>
        </w:rPr>
        <w:t>🆔</w:t>
      </w:r>
      <w:r w:rsidRPr="00300D34">
        <w:rPr>
          <w:lang w:val="en-US"/>
        </w:rPr>
        <w:t xml:space="preserve"> CNO Registration Number: </w:t>
      </w:r>
      <w:r>
        <w:t>25077960</w:t>
      </w:r>
    </w:p>
    <w:p w14:paraId="7A3284BC" w14:textId="77777777" w:rsidR="00300D34" w:rsidRPr="00300D34" w:rsidRDefault="00300D34" w:rsidP="00300D34">
      <w:pPr>
        <w:rPr>
          <w:b/>
          <w:bCs/>
          <w:lang w:val="en-US"/>
        </w:rPr>
      </w:pPr>
      <w:r w:rsidRPr="00300D34">
        <w:rPr>
          <w:b/>
          <w:bCs/>
          <w:lang w:val="en-US"/>
        </w:rPr>
        <w:t>OBJECTIVE</w:t>
      </w:r>
    </w:p>
    <w:p w14:paraId="339D59D4" w14:textId="25E66CE0" w:rsidR="00276F05" w:rsidRPr="00E43133" w:rsidRDefault="00300D34" w:rsidP="00276F05">
      <w:r w:rsidRPr="00300D34">
        <w:rPr>
          <w:lang w:val="en-US"/>
        </w:rPr>
        <w:t xml:space="preserve">Compassionate and </w:t>
      </w:r>
      <w:r w:rsidR="003F5E05">
        <w:rPr>
          <w:lang w:val="en-US"/>
        </w:rPr>
        <w:t>adaptable</w:t>
      </w:r>
      <w:r w:rsidRPr="00300D34">
        <w:rPr>
          <w:lang w:val="en-US"/>
        </w:rPr>
        <w:t xml:space="preserve"> Registered Nurse with diverse clinical experience in surgical, cardiology, </w:t>
      </w:r>
      <w:r w:rsidR="003F5E05">
        <w:rPr>
          <w:lang w:val="en-US"/>
        </w:rPr>
        <w:t>geriatric</w:t>
      </w:r>
      <w:r w:rsidRPr="00300D34">
        <w:rPr>
          <w:lang w:val="en-US"/>
        </w:rPr>
        <w:t xml:space="preserve"> and </w:t>
      </w:r>
      <w:r w:rsidR="003F5E05">
        <w:rPr>
          <w:lang w:val="en-US"/>
        </w:rPr>
        <w:t>m</w:t>
      </w:r>
      <w:r w:rsidRPr="00300D34">
        <w:rPr>
          <w:lang w:val="en-US"/>
        </w:rPr>
        <w:t xml:space="preserve">ental Health. Seeking a </w:t>
      </w:r>
      <w:r w:rsidR="00A03703" w:rsidRPr="00300D34">
        <w:rPr>
          <w:lang w:val="en-US"/>
        </w:rPr>
        <w:t>position as</w:t>
      </w:r>
      <w:r w:rsidRPr="00300D34">
        <w:rPr>
          <w:lang w:val="en-US"/>
        </w:rPr>
        <w:t xml:space="preserve"> a Registered Nurse to deliver high-quality, evidence-based care.</w:t>
      </w:r>
      <w:r w:rsidR="00276F05">
        <w:rPr>
          <w:lang w:val="en-US"/>
        </w:rPr>
        <w:t xml:space="preserve"> </w:t>
      </w:r>
      <w:r w:rsidR="00276F05" w:rsidRPr="00E43133">
        <w:t>Skilled in conducting comprehensive health assessments, crisis intervention, medication administration, wound care, IV therapy, and ongoing patient monitoring for medically stable and unstable clients.</w:t>
      </w:r>
    </w:p>
    <w:p w14:paraId="7F1B266A" w14:textId="1B45FC92" w:rsidR="00300D34" w:rsidRPr="00300D34" w:rsidRDefault="00276F05" w:rsidP="00300D34">
      <w:r w:rsidRPr="00E43133">
        <w:t>Demonstrates strong clinical judgment and critical thinking in fast-paced and high-acuity environments while maintaining professionalism, patient safety, and therapeutic communication. Experienced in collaborating with interdisciplinary healthcare teams to develop, implement, and evaluate individualized plans of care for diverse patient populations with complex healthcare needs.</w:t>
      </w:r>
    </w:p>
    <w:p w14:paraId="4F9DB61B" w14:textId="77777777" w:rsidR="00300D34" w:rsidRPr="00300D34" w:rsidRDefault="00300D34" w:rsidP="00300D34">
      <w:pPr>
        <w:rPr>
          <w:b/>
          <w:bCs/>
          <w:lang w:val="en-US"/>
        </w:rPr>
      </w:pPr>
      <w:r w:rsidRPr="00300D34">
        <w:rPr>
          <w:b/>
          <w:bCs/>
          <w:lang w:val="en-US"/>
        </w:rPr>
        <w:t>EDUCATION</w:t>
      </w:r>
    </w:p>
    <w:p w14:paraId="4599FFBB" w14:textId="618A8D17" w:rsidR="00A03703" w:rsidRDefault="00300D34" w:rsidP="00A03703">
      <w:pPr>
        <w:spacing w:line="240" w:lineRule="auto"/>
      </w:pPr>
      <w:r w:rsidRPr="00300D34">
        <w:rPr>
          <w:b/>
          <w:bCs/>
          <w:lang w:val="en-US"/>
        </w:rPr>
        <w:t>Bachelor of Science in Nursing (BScN)</w:t>
      </w:r>
      <w:r w:rsidRPr="00300D34">
        <w:rPr>
          <w:lang w:val="en-US"/>
        </w:rPr>
        <w:br/>
      </w:r>
      <w:r w:rsidR="00A03703">
        <w:t>Bachelor of Science in Nursing (BScN, Honours) – York University, Toronto – Apr</w:t>
      </w:r>
      <w:r w:rsidR="00276F05">
        <w:t>il</w:t>
      </w:r>
      <w:r w:rsidR="00A03703">
        <w:t xml:space="preserve"> 2025</w:t>
      </w:r>
    </w:p>
    <w:p w14:paraId="2DB551C6" w14:textId="77777777" w:rsidR="00300D34" w:rsidRPr="00300D34" w:rsidRDefault="00300D34" w:rsidP="00300D34">
      <w:pPr>
        <w:rPr>
          <w:b/>
          <w:bCs/>
          <w:lang w:val="en-US"/>
        </w:rPr>
      </w:pPr>
      <w:r w:rsidRPr="00300D34">
        <w:rPr>
          <w:b/>
          <w:bCs/>
          <w:lang w:val="en-US"/>
        </w:rPr>
        <w:t>CERTIFICATIONS &amp; MEMBERSHIPS</w:t>
      </w:r>
    </w:p>
    <w:p w14:paraId="3678175C" w14:textId="06BF3A4E" w:rsidR="00A03703" w:rsidRDefault="00A03703" w:rsidP="00300D34">
      <w:pPr>
        <w:numPr>
          <w:ilvl w:val="0"/>
          <w:numId w:val="1"/>
        </w:numPr>
        <w:rPr>
          <w:lang w:val="en-US"/>
        </w:rPr>
      </w:pPr>
      <w:r>
        <w:t>Registered Nurse, College of Nurses of Ontario (CNO) – #25077960</w:t>
      </w:r>
    </w:p>
    <w:p w14:paraId="200ED7CC" w14:textId="17C9DEE1" w:rsidR="00300D34" w:rsidRPr="00300D34" w:rsidRDefault="00300D34" w:rsidP="00300D34">
      <w:pPr>
        <w:numPr>
          <w:ilvl w:val="0"/>
          <w:numId w:val="1"/>
        </w:numPr>
        <w:rPr>
          <w:lang w:val="en-US"/>
        </w:rPr>
      </w:pPr>
      <w:r w:rsidRPr="00300D34">
        <w:rPr>
          <w:lang w:val="en-US"/>
        </w:rPr>
        <w:t>Basic Life Support (BLS) – Certified</w:t>
      </w:r>
    </w:p>
    <w:p w14:paraId="55301887" w14:textId="772D40A7" w:rsidR="00300D34" w:rsidRPr="00300D34" w:rsidRDefault="00300D34" w:rsidP="00A03703">
      <w:pPr>
        <w:numPr>
          <w:ilvl w:val="0"/>
          <w:numId w:val="1"/>
        </w:numPr>
        <w:rPr>
          <w:lang w:val="en-US"/>
        </w:rPr>
      </w:pPr>
      <w:r w:rsidRPr="00300D34">
        <w:rPr>
          <w:lang w:val="en-US"/>
        </w:rPr>
        <w:t>CPR/</w:t>
      </w:r>
      <w:r w:rsidR="00A03703">
        <w:rPr>
          <w:lang w:val="en-US"/>
        </w:rPr>
        <w:t>First Aid/</w:t>
      </w:r>
      <w:r w:rsidRPr="00300D34">
        <w:rPr>
          <w:lang w:val="en-US"/>
        </w:rPr>
        <w:t>AED Level C – Certified</w:t>
      </w:r>
    </w:p>
    <w:p w14:paraId="3129C7A3" w14:textId="77777777" w:rsidR="00300D34" w:rsidRPr="00300D34" w:rsidRDefault="00300D34" w:rsidP="00300D34">
      <w:pPr>
        <w:numPr>
          <w:ilvl w:val="0"/>
          <w:numId w:val="1"/>
        </w:numPr>
        <w:rPr>
          <w:lang w:val="en-US"/>
        </w:rPr>
      </w:pPr>
      <w:r w:rsidRPr="00300D34">
        <w:rPr>
          <w:lang w:val="en-US"/>
        </w:rPr>
        <w:t>Registered Nurses’ Association of Ontario (RNAO) – Member</w:t>
      </w:r>
    </w:p>
    <w:p w14:paraId="2ADC94D4" w14:textId="77777777" w:rsidR="00300D34" w:rsidRPr="00300D34" w:rsidRDefault="00300D34" w:rsidP="00300D34">
      <w:pPr>
        <w:numPr>
          <w:ilvl w:val="0"/>
          <w:numId w:val="1"/>
        </w:numPr>
        <w:rPr>
          <w:lang w:val="en-US"/>
        </w:rPr>
      </w:pPr>
      <w:r w:rsidRPr="00300D34">
        <w:rPr>
          <w:lang w:val="en-US"/>
        </w:rPr>
        <w:t>Mask Fit Tested</w:t>
      </w:r>
    </w:p>
    <w:p w14:paraId="7D9D7138" w14:textId="26B43EB2" w:rsidR="00FD5E82" w:rsidRPr="00257891" w:rsidRDefault="00300D34" w:rsidP="00300D34">
      <w:pPr>
        <w:numPr>
          <w:ilvl w:val="0"/>
          <w:numId w:val="1"/>
        </w:numPr>
        <w:rPr>
          <w:lang w:val="en-US"/>
        </w:rPr>
      </w:pPr>
      <w:r w:rsidRPr="00300D34">
        <w:rPr>
          <w:lang w:val="en-US"/>
        </w:rPr>
        <w:t>Fluent in English (written and verbal).</w:t>
      </w:r>
    </w:p>
    <w:p w14:paraId="0376DDD3" w14:textId="58923F91" w:rsidR="00300D34" w:rsidRPr="00300D34" w:rsidRDefault="00300D34" w:rsidP="00300D34">
      <w:pPr>
        <w:rPr>
          <w:b/>
          <w:bCs/>
          <w:lang w:val="en-US"/>
        </w:rPr>
      </w:pPr>
      <w:r w:rsidRPr="00300D34">
        <w:rPr>
          <w:b/>
          <w:bCs/>
          <w:lang w:val="en-US"/>
        </w:rPr>
        <w:t>PROFESSIONAL EXPERIENCE</w:t>
      </w:r>
    </w:p>
    <w:p w14:paraId="2DA9F34A" w14:textId="0488B270" w:rsidR="00300D34" w:rsidRPr="00300D34" w:rsidRDefault="00300D34" w:rsidP="00300D34">
      <w:pPr>
        <w:rPr>
          <w:b/>
          <w:bCs/>
          <w:lang w:val="en-US"/>
        </w:rPr>
      </w:pPr>
      <w:r w:rsidRPr="00300D34">
        <w:rPr>
          <w:b/>
          <w:bCs/>
          <w:lang w:val="en-US"/>
        </w:rPr>
        <w:t xml:space="preserve">Registered Nurse │ </w:t>
      </w:r>
      <w:proofErr w:type="spellStart"/>
      <w:r w:rsidR="00276F05" w:rsidRPr="00B07466">
        <w:rPr>
          <w:b/>
          <w:bCs/>
        </w:rPr>
        <w:t>Rhyno</w:t>
      </w:r>
      <w:r w:rsidR="00276F05">
        <w:rPr>
          <w:b/>
          <w:bCs/>
        </w:rPr>
        <w:t>C</w:t>
      </w:r>
      <w:r w:rsidR="00276F05" w:rsidRPr="00B07466">
        <w:rPr>
          <w:b/>
          <w:bCs/>
        </w:rPr>
        <w:t>are</w:t>
      </w:r>
      <w:proofErr w:type="spellEnd"/>
      <w:r w:rsidR="00276F05" w:rsidRPr="00B07466">
        <w:rPr>
          <w:b/>
          <w:bCs/>
        </w:rPr>
        <w:t xml:space="preserve"> | </w:t>
      </w:r>
      <w:r w:rsidR="00276F05">
        <w:rPr>
          <w:b/>
          <w:bCs/>
        </w:rPr>
        <w:t>Oct</w:t>
      </w:r>
      <w:r w:rsidR="00612444">
        <w:rPr>
          <w:b/>
          <w:bCs/>
        </w:rPr>
        <w:t>.</w:t>
      </w:r>
      <w:r w:rsidR="00276F05" w:rsidRPr="00B07466">
        <w:rPr>
          <w:b/>
          <w:bCs/>
        </w:rPr>
        <w:t xml:space="preserve"> 202</w:t>
      </w:r>
      <w:r w:rsidR="00612444">
        <w:rPr>
          <w:b/>
          <w:bCs/>
        </w:rPr>
        <w:t>5</w:t>
      </w:r>
      <w:r w:rsidR="00276F05" w:rsidRPr="00B07466">
        <w:rPr>
          <w:b/>
          <w:bCs/>
        </w:rPr>
        <w:t xml:space="preserve"> – </w:t>
      </w:r>
      <w:r w:rsidR="00612444">
        <w:rPr>
          <w:b/>
          <w:bCs/>
        </w:rPr>
        <w:t>Mar.</w:t>
      </w:r>
      <w:r w:rsidR="00276F05">
        <w:rPr>
          <w:b/>
          <w:bCs/>
        </w:rPr>
        <w:t xml:space="preserve"> 2026</w:t>
      </w:r>
    </w:p>
    <w:p w14:paraId="6BE728BC" w14:textId="77777777" w:rsidR="00300D34" w:rsidRPr="00300D34" w:rsidRDefault="00300D34" w:rsidP="00300D34">
      <w:pPr>
        <w:numPr>
          <w:ilvl w:val="0"/>
          <w:numId w:val="2"/>
        </w:numPr>
        <w:rPr>
          <w:lang w:val="en-US"/>
        </w:rPr>
      </w:pPr>
      <w:r w:rsidRPr="00300D34">
        <w:rPr>
          <w:lang w:val="en-US"/>
        </w:rPr>
        <w:t>Deliver individualized, resident-focused care to seniors living with chronic illness, dementia, and complex health needs.</w:t>
      </w:r>
    </w:p>
    <w:p w14:paraId="1E129FBF" w14:textId="77777777" w:rsidR="00300D34" w:rsidRPr="00300D34" w:rsidRDefault="00300D34" w:rsidP="00300D34">
      <w:pPr>
        <w:numPr>
          <w:ilvl w:val="0"/>
          <w:numId w:val="2"/>
        </w:numPr>
        <w:rPr>
          <w:lang w:val="en-US"/>
        </w:rPr>
      </w:pPr>
      <w:r w:rsidRPr="00300D34">
        <w:rPr>
          <w:lang w:val="en-US"/>
        </w:rPr>
        <w:t>Conduct ongoing assessments, track health changes, and take prompt action to prevent deterioration and avoid unnecessary hospital visits.</w:t>
      </w:r>
    </w:p>
    <w:p w14:paraId="4B872825" w14:textId="47B64ACF" w:rsidR="00300D34" w:rsidRPr="00300D34" w:rsidRDefault="00300D34" w:rsidP="00300D34">
      <w:pPr>
        <w:numPr>
          <w:ilvl w:val="0"/>
          <w:numId w:val="2"/>
        </w:numPr>
        <w:rPr>
          <w:lang w:val="en-US"/>
        </w:rPr>
      </w:pPr>
      <w:r w:rsidRPr="00300D34">
        <w:rPr>
          <w:lang w:val="en-US"/>
        </w:rPr>
        <w:t>Safely provide medications and clinical treatments</w:t>
      </w:r>
      <w:r w:rsidR="00276F05">
        <w:rPr>
          <w:lang w:val="en-US"/>
        </w:rPr>
        <w:t xml:space="preserve"> </w:t>
      </w:r>
      <w:r w:rsidRPr="00300D34">
        <w:rPr>
          <w:lang w:val="en-US"/>
        </w:rPr>
        <w:t>including wound care, diabetes management, and oxygen therapy</w:t>
      </w:r>
      <w:r w:rsidR="00276F05">
        <w:rPr>
          <w:lang w:val="en-US"/>
        </w:rPr>
        <w:t xml:space="preserve"> </w:t>
      </w:r>
      <w:r w:rsidRPr="00300D34">
        <w:rPr>
          <w:lang w:val="en-US"/>
        </w:rPr>
        <w:t>in accordance with LTC and CNO regulations.</w:t>
      </w:r>
    </w:p>
    <w:p w14:paraId="1B1BF167" w14:textId="77777777" w:rsidR="00300D34" w:rsidRPr="00300D34" w:rsidRDefault="00300D34" w:rsidP="00300D34">
      <w:pPr>
        <w:numPr>
          <w:ilvl w:val="0"/>
          <w:numId w:val="2"/>
        </w:numPr>
        <w:rPr>
          <w:lang w:val="en-US"/>
        </w:rPr>
      </w:pPr>
      <w:r w:rsidRPr="00300D34">
        <w:rPr>
          <w:lang w:val="en-US"/>
        </w:rPr>
        <w:lastRenderedPageBreak/>
        <w:t>Oversee and support PSWs and RPNs, assign duties effectively, and ensure a safe, well-organized care setting.</w:t>
      </w:r>
    </w:p>
    <w:p w14:paraId="262204EF" w14:textId="50D8AD4B" w:rsidR="00AA0A0D" w:rsidRPr="00257891" w:rsidRDefault="00300D34" w:rsidP="00257891">
      <w:pPr>
        <w:numPr>
          <w:ilvl w:val="0"/>
          <w:numId w:val="2"/>
        </w:numPr>
        <w:rPr>
          <w:lang w:val="en-US"/>
        </w:rPr>
      </w:pPr>
      <w:r w:rsidRPr="00300D34">
        <w:rPr>
          <w:lang w:val="en-US"/>
        </w:rPr>
        <w:t>Act quickly in emergencies, perform CPR, and coordinate care during sudden changes in residents’ conditions.</w:t>
      </w:r>
    </w:p>
    <w:p w14:paraId="5215AA85" w14:textId="49923800" w:rsidR="00AA0A0D" w:rsidRPr="00AA0A0D" w:rsidRDefault="00AA0A0D" w:rsidP="00AA0A0D">
      <w:pPr>
        <w:rPr>
          <w:b/>
          <w:bCs/>
        </w:rPr>
      </w:pPr>
      <w:r w:rsidRPr="00AA0A0D">
        <w:rPr>
          <w:b/>
          <w:bCs/>
        </w:rPr>
        <w:t>Registered Nurse │ Bayshore Homecare</w:t>
      </w:r>
      <w:r w:rsidR="00276F05">
        <w:rPr>
          <w:b/>
          <w:bCs/>
        </w:rPr>
        <w:t xml:space="preserve"> Solutions</w:t>
      </w:r>
      <w:r w:rsidRPr="00AA0A0D">
        <w:rPr>
          <w:b/>
          <w:bCs/>
        </w:rPr>
        <w:t xml:space="preserve"> │ Sept. 2025 – </w:t>
      </w:r>
      <w:r>
        <w:rPr>
          <w:b/>
          <w:bCs/>
        </w:rPr>
        <w:t>Feb. 2026</w:t>
      </w:r>
    </w:p>
    <w:p w14:paraId="243B9911" w14:textId="77777777" w:rsidR="00AA0A0D" w:rsidRDefault="00AA0A0D" w:rsidP="00AA0A0D">
      <w:pPr>
        <w:pStyle w:val="ListParagraph"/>
        <w:numPr>
          <w:ilvl w:val="0"/>
          <w:numId w:val="8"/>
        </w:numPr>
        <w:spacing w:after="200" w:line="276" w:lineRule="auto"/>
      </w:pPr>
      <w:r>
        <w:t>Deliver comprehensive, patient-centered nursing care in the community and home setting in accordance with CNO standards.</w:t>
      </w:r>
    </w:p>
    <w:p w14:paraId="1D6BF878" w14:textId="77777777" w:rsidR="00AA0A0D" w:rsidRDefault="00AA0A0D" w:rsidP="00AA0A0D">
      <w:pPr>
        <w:pStyle w:val="ListParagraph"/>
        <w:numPr>
          <w:ilvl w:val="0"/>
          <w:numId w:val="8"/>
        </w:numPr>
        <w:spacing w:after="200" w:line="276" w:lineRule="auto"/>
      </w:pPr>
      <w:r>
        <w:t>Perform thorough physical assessments, medication administration, IV therapy, and wound care management.</w:t>
      </w:r>
    </w:p>
    <w:p w14:paraId="5227DE85" w14:textId="77777777" w:rsidR="00AA0A0D" w:rsidRDefault="00AA0A0D" w:rsidP="00AA0A0D">
      <w:pPr>
        <w:pStyle w:val="ListParagraph"/>
        <w:numPr>
          <w:ilvl w:val="0"/>
          <w:numId w:val="8"/>
        </w:numPr>
        <w:spacing w:after="200" w:line="276" w:lineRule="auto"/>
      </w:pPr>
      <w:r>
        <w:t>Provide acute and chronic disease management for patients with conditions such as diabetes, COPD, hypertension, and post-surgical recovery.</w:t>
      </w:r>
    </w:p>
    <w:p w14:paraId="5E9086BB" w14:textId="77777777" w:rsidR="00AA0A0D" w:rsidRDefault="00AA0A0D" w:rsidP="00AA0A0D">
      <w:pPr>
        <w:pStyle w:val="ListParagraph"/>
        <w:numPr>
          <w:ilvl w:val="0"/>
          <w:numId w:val="8"/>
        </w:numPr>
        <w:spacing w:after="200" w:line="276" w:lineRule="auto"/>
      </w:pPr>
      <w:r>
        <w:t>Collaborate with physicians, allied health teams, and families to coordinate safe transitions of care and discharge planning.</w:t>
      </w:r>
    </w:p>
    <w:p w14:paraId="698D9BC8" w14:textId="77777777" w:rsidR="00AA0A0D" w:rsidRDefault="00AA0A0D" w:rsidP="00AA0A0D">
      <w:pPr>
        <w:pStyle w:val="ListParagraph"/>
        <w:numPr>
          <w:ilvl w:val="0"/>
          <w:numId w:val="8"/>
        </w:numPr>
        <w:spacing w:after="200" w:line="276" w:lineRule="auto"/>
      </w:pPr>
      <w:r>
        <w:t>Educate clients and families on medication adherence, infection prevention, and health promotion.</w:t>
      </w:r>
    </w:p>
    <w:p w14:paraId="3DADDD75" w14:textId="71F29F2B" w:rsidR="00AA0A0D" w:rsidRDefault="00AA0A0D" w:rsidP="00257891">
      <w:pPr>
        <w:pStyle w:val="ListParagraph"/>
        <w:numPr>
          <w:ilvl w:val="0"/>
          <w:numId w:val="8"/>
        </w:numPr>
        <w:spacing w:after="200" w:line="276" w:lineRule="auto"/>
      </w:pPr>
      <w:r>
        <w:t>Maintain accurate and timely documentation using EMR systems to ensure continuity and quality of care.</w:t>
      </w:r>
    </w:p>
    <w:p w14:paraId="505443C6" w14:textId="77777777" w:rsidR="00612444" w:rsidRDefault="00612444" w:rsidP="00612444">
      <w:pPr>
        <w:rPr>
          <w:b/>
          <w:bCs/>
        </w:rPr>
      </w:pPr>
      <w:r>
        <w:rPr>
          <w:b/>
          <w:bCs/>
        </w:rPr>
        <w:t>Developmental Support Worker | Genesis Support Services Inc. | GTA, ON | April 2025 – till present</w:t>
      </w:r>
    </w:p>
    <w:p w14:paraId="4BB8E649" w14:textId="77777777" w:rsidR="00612444" w:rsidRPr="00C83AC9" w:rsidRDefault="00612444" w:rsidP="00612444">
      <w:pPr>
        <w:pStyle w:val="font8"/>
        <w:numPr>
          <w:ilvl w:val="0"/>
          <w:numId w:val="11"/>
        </w:numPr>
        <w:spacing w:line="360" w:lineRule="auto"/>
        <w:textAlignment w:val="baseline"/>
        <w:rPr>
          <w:rFonts w:asciiTheme="minorHAnsi" w:hAnsiTheme="minorHAnsi" w:cstheme="minorHAnsi"/>
          <w:sz w:val="22"/>
          <w:szCs w:val="22"/>
          <w:bdr w:val="none" w:sz="0" w:space="0" w:color="auto" w:frame="1"/>
        </w:rPr>
      </w:pPr>
      <w:r w:rsidRPr="00C83AC9">
        <w:rPr>
          <w:rFonts w:asciiTheme="minorHAnsi" w:hAnsiTheme="minorHAnsi" w:cstheme="minorHAnsi"/>
          <w:sz w:val="22"/>
          <w:szCs w:val="22"/>
          <w:bdr w:val="none" w:sz="0" w:space="0" w:color="auto" w:frame="1"/>
        </w:rPr>
        <w:t xml:space="preserve">Provided person-centred support to individuals with developmental disabilities in residential and community settings, promoting independence, dignity, and quality of life. </w:t>
      </w:r>
    </w:p>
    <w:p w14:paraId="0F6752D1" w14:textId="77777777" w:rsidR="00612444" w:rsidRPr="00C83AC9" w:rsidRDefault="00612444" w:rsidP="00612444">
      <w:pPr>
        <w:pStyle w:val="font8"/>
        <w:numPr>
          <w:ilvl w:val="0"/>
          <w:numId w:val="11"/>
        </w:numPr>
        <w:spacing w:before="0" w:beforeAutospacing="0" w:after="0" w:afterAutospacing="0" w:line="360" w:lineRule="auto"/>
        <w:textAlignment w:val="baseline"/>
        <w:rPr>
          <w:rStyle w:val="wixui-rich-texttext1"/>
          <w:rFonts w:asciiTheme="minorHAnsi" w:hAnsiTheme="minorHAnsi" w:cstheme="minorHAnsi"/>
          <w:sz w:val="22"/>
          <w:szCs w:val="22"/>
        </w:rPr>
      </w:pPr>
      <w:r w:rsidRPr="00C83AC9">
        <w:rPr>
          <w:rFonts w:asciiTheme="minorHAnsi" w:hAnsiTheme="minorHAnsi" w:cstheme="minorHAnsi"/>
          <w:sz w:val="22"/>
          <w:szCs w:val="22"/>
          <w:bdr w:val="none" w:sz="0" w:space="0" w:color="auto" w:frame="1"/>
        </w:rPr>
        <w:t>Assisted clients with activities of daily living (ADLs), including bathing, grooming, dressing, toileting, mobility, and meal assistance.</w:t>
      </w:r>
      <w:r w:rsidRPr="00C83AC9">
        <w:rPr>
          <w:rStyle w:val="wixui-rich-texttext1"/>
          <w:rFonts w:asciiTheme="minorHAnsi" w:hAnsiTheme="minorHAnsi" w:cstheme="minorHAnsi"/>
          <w:sz w:val="22"/>
          <w:szCs w:val="22"/>
          <w:bdr w:val="none" w:sz="0" w:space="0" w:color="auto" w:frame="1"/>
        </w:rPr>
        <w:t xml:space="preserve"> </w:t>
      </w:r>
    </w:p>
    <w:p w14:paraId="09E0DCAB" w14:textId="77777777" w:rsidR="00612444" w:rsidRPr="00C83AC9" w:rsidRDefault="00612444" w:rsidP="00612444">
      <w:pPr>
        <w:pStyle w:val="font8"/>
        <w:numPr>
          <w:ilvl w:val="0"/>
          <w:numId w:val="11"/>
        </w:numPr>
        <w:spacing w:line="360" w:lineRule="auto"/>
        <w:textAlignment w:val="baseline"/>
        <w:rPr>
          <w:rFonts w:asciiTheme="minorHAnsi" w:hAnsiTheme="minorHAnsi" w:cstheme="minorHAnsi"/>
          <w:sz w:val="22"/>
          <w:szCs w:val="22"/>
        </w:rPr>
      </w:pPr>
      <w:r w:rsidRPr="00C83AC9">
        <w:rPr>
          <w:rFonts w:asciiTheme="minorHAnsi" w:hAnsiTheme="minorHAnsi" w:cstheme="minorHAnsi"/>
          <w:sz w:val="22"/>
          <w:szCs w:val="22"/>
        </w:rPr>
        <w:t xml:space="preserve">Administered and/or assisted with medications as per care plans and organizational policies, ensuring accuracy and safety. </w:t>
      </w:r>
    </w:p>
    <w:p w14:paraId="127E3D34" w14:textId="77777777" w:rsidR="00612444" w:rsidRPr="00C83AC9" w:rsidRDefault="00612444" w:rsidP="00612444">
      <w:pPr>
        <w:pStyle w:val="font8"/>
        <w:numPr>
          <w:ilvl w:val="0"/>
          <w:numId w:val="11"/>
        </w:numPr>
        <w:spacing w:line="360" w:lineRule="auto"/>
        <w:textAlignment w:val="baseline"/>
        <w:rPr>
          <w:rFonts w:asciiTheme="minorHAnsi" w:hAnsiTheme="minorHAnsi" w:cstheme="minorHAnsi"/>
          <w:sz w:val="22"/>
          <w:szCs w:val="22"/>
        </w:rPr>
      </w:pPr>
      <w:r w:rsidRPr="00C83AC9">
        <w:rPr>
          <w:rFonts w:asciiTheme="minorHAnsi" w:hAnsiTheme="minorHAnsi" w:cstheme="minorHAnsi"/>
          <w:sz w:val="22"/>
          <w:szCs w:val="22"/>
        </w:rPr>
        <w:t xml:space="preserve">Monitored and documented client behaviours, health status, and daily progress using accurate and timely reporting systems. </w:t>
      </w:r>
    </w:p>
    <w:p w14:paraId="0FFEA665" w14:textId="77777777" w:rsidR="00612444" w:rsidRPr="00C83AC9" w:rsidRDefault="00612444" w:rsidP="00612444">
      <w:pPr>
        <w:pStyle w:val="font8"/>
        <w:numPr>
          <w:ilvl w:val="0"/>
          <w:numId w:val="11"/>
        </w:numPr>
        <w:spacing w:line="360" w:lineRule="auto"/>
        <w:textAlignment w:val="baseline"/>
        <w:rPr>
          <w:rFonts w:asciiTheme="minorHAnsi" w:hAnsiTheme="minorHAnsi" w:cstheme="minorHAnsi"/>
          <w:sz w:val="22"/>
          <w:szCs w:val="22"/>
        </w:rPr>
      </w:pPr>
      <w:r w:rsidRPr="00C83AC9">
        <w:rPr>
          <w:rFonts w:asciiTheme="minorHAnsi" w:hAnsiTheme="minorHAnsi" w:cstheme="minorHAnsi"/>
          <w:sz w:val="22"/>
          <w:szCs w:val="22"/>
        </w:rPr>
        <w:t xml:space="preserve">Implemented individualized support and behaviour management plans, including de-escalation techniques during challenging behaviours. </w:t>
      </w:r>
    </w:p>
    <w:p w14:paraId="29B7B702" w14:textId="25784180" w:rsidR="00612444" w:rsidRPr="00612444" w:rsidRDefault="00612444" w:rsidP="00612444">
      <w:pPr>
        <w:pStyle w:val="font8"/>
        <w:numPr>
          <w:ilvl w:val="0"/>
          <w:numId w:val="11"/>
        </w:numPr>
        <w:spacing w:before="0" w:beforeAutospacing="0" w:after="0" w:afterAutospacing="0" w:line="360" w:lineRule="auto"/>
        <w:textAlignment w:val="baseline"/>
        <w:rPr>
          <w:rFonts w:asciiTheme="minorHAnsi" w:hAnsiTheme="minorHAnsi" w:cstheme="minorHAnsi"/>
          <w:b/>
          <w:bCs/>
          <w:sz w:val="22"/>
          <w:szCs w:val="22"/>
        </w:rPr>
      </w:pPr>
      <w:r w:rsidRPr="00C83AC9">
        <w:rPr>
          <w:rFonts w:asciiTheme="minorHAnsi" w:hAnsiTheme="minorHAnsi" w:cstheme="minorHAnsi"/>
          <w:sz w:val="22"/>
          <w:szCs w:val="22"/>
        </w:rPr>
        <w:t>Responded to crisis situations calmly and effectively, ensuring client and staff safety while following established protocols.</w:t>
      </w:r>
    </w:p>
    <w:p w14:paraId="5EC8C264" w14:textId="42D648C9" w:rsidR="00300D34" w:rsidRPr="00300D34" w:rsidRDefault="00300D34" w:rsidP="00300D34">
      <w:pPr>
        <w:rPr>
          <w:lang w:val="en-US"/>
        </w:rPr>
      </w:pPr>
      <w:r w:rsidRPr="00300D34">
        <w:rPr>
          <w:b/>
          <w:bCs/>
          <w:lang w:val="en-US"/>
        </w:rPr>
        <w:t xml:space="preserve">Personal Support Worker </w:t>
      </w:r>
      <w:r w:rsidR="00D82091" w:rsidRPr="00097F12">
        <w:t xml:space="preserve">| </w:t>
      </w:r>
      <w:r w:rsidR="003245BD" w:rsidRPr="003245BD">
        <w:rPr>
          <w:b/>
          <w:bCs/>
        </w:rPr>
        <w:t>The Heritage Nursing Homes</w:t>
      </w:r>
      <w:r w:rsidR="00D82091" w:rsidRPr="00097F12">
        <w:t xml:space="preserve"> |</w:t>
      </w:r>
      <w:r w:rsidR="00612444">
        <w:t xml:space="preserve"> </w:t>
      </w:r>
      <w:r w:rsidR="00612444" w:rsidRPr="00612444">
        <w:rPr>
          <w:b/>
          <w:bCs/>
        </w:rPr>
        <w:t>Toronto</w:t>
      </w:r>
      <w:r w:rsidR="00612444">
        <w:t xml:space="preserve"> |</w:t>
      </w:r>
      <w:r w:rsidR="00D82091" w:rsidRPr="00097F12">
        <w:rPr>
          <w:b/>
          <w:bCs/>
        </w:rPr>
        <w:t xml:space="preserve"> </w:t>
      </w:r>
      <w:r w:rsidR="00D82091" w:rsidRPr="00FD5E82">
        <w:rPr>
          <w:b/>
          <w:bCs/>
        </w:rPr>
        <w:t xml:space="preserve">Nov. </w:t>
      </w:r>
      <w:r w:rsidR="00612444">
        <w:rPr>
          <w:b/>
          <w:bCs/>
        </w:rPr>
        <w:t>2023</w:t>
      </w:r>
      <w:r w:rsidR="00D82091" w:rsidRPr="00FD5E82">
        <w:rPr>
          <w:b/>
          <w:bCs/>
        </w:rPr>
        <w:t xml:space="preserve"> - Dec. 20</w:t>
      </w:r>
      <w:r w:rsidR="00612444">
        <w:rPr>
          <w:b/>
          <w:bCs/>
        </w:rPr>
        <w:t>25</w:t>
      </w:r>
    </w:p>
    <w:p w14:paraId="4589EDCC" w14:textId="75FB00C0" w:rsidR="00612444" w:rsidRPr="00612444" w:rsidRDefault="00612444" w:rsidP="00612444">
      <w:pPr>
        <w:numPr>
          <w:ilvl w:val="0"/>
          <w:numId w:val="3"/>
        </w:numPr>
      </w:pPr>
      <w:r w:rsidRPr="00612444">
        <w:t xml:space="preserve">Assisted residents with activities of daily living (ADLs), including bathing, dressing, grooming, toileting, and oral hygiene. </w:t>
      </w:r>
    </w:p>
    <w:p w14:paraId="09D9A701" w14:textId="22C798C6" w:rsidR="00612444" w:rsidRPr="00612444" w:rsidRDefault="00612444" w:rsidP="00612444">
      <w:pPr>
        <w:numPr>
          <w:ilvl w:val="0"/>
          <w:numId w:val="3"/>
        </w:numPr>
      </w:pPr>
      <w:r w:rsidRPr="00612444">
        <w:lastRenderedPageBreak/>
        <w:t xml:space="preserve">Supported residents with mobility, transfers, repositioning, and ambulation using safe lifting and transfer techniques. </w:t>
      </w:r>
    </w:p>
    <w:p w14:paraId="0C37490F" w14:textId="453A6DBE" w:rsidR="00612444" w:rsidRPr="00612444" w:rsidRDefault="00612444" w:rsidP="00612444">
      <w:pPr>
        <w:numPr>
          <w:ilvl w:val="0"/>
          <w:numId w:val="3"/>
        </w:numPr>
      </w:pPr>
      <w:r w:rsidRPr="00612444">
        <w:t xml:space="preserve">Observed and reported changes in residents' physical, emotional, and cognitive conditions to the nursing team. </w:t>
      </w:r>
    </w:p>
    <w:p w14:paraId="3E69F010" w14:textId="504BB227" w:rsidR="00612444" w:rsidRPr="00612444" w:rsidRDefault="00612444" w:rsidP="00612444">
      <w:pPr>
        <w:numPr>
          <w:ilvl w:val="0"/>
          <w:numId w:val="3"/>
        </w:numPr>
        <w:rPr>
          <w:lang w:val="en-US"/>
        </w:rPr>
      </w:pPr>
      <w:r w:rsidRPr="00612444">
        <w:t>Monitored residents for signs of discomfort, pain, illness, or changes in behaviour and reported concerns appropriately.</w:t>
      </w:r>
    </w:p>
    <w:p w14:paraId="26F75BF7" w14:textId="69B8CC15" w:rsidR="00612444" w:rsidRPr="00612444" w:rsidRDefault="00612444" w:rsidP="00612444">
      <w:pPr>
        <w:numPr>
          <w:ilvl w:val="0"/>
          <w:numId w:val="3"/>
        </w:numPr>
      </w:pPr>
      <w:r w:rsidRPr="00612444">
        <w:t xml:space="preserve">Collaborated effectively with nurses, and interdisciplinary team members to support resident care plans. </w:t>
      </w:r>
    </w:p>
    <w:p w14:paraId="0778BE0F" w14:textId="208D8B05" w:rsidR="00AA0A0D" w:rsidRPr="00AA0A0D" w:rsidRDefault="00300D34" w:rsidP="00AA0A0D">
      <w:pPr>
        <w:rPr>
          <w:b/>
          <w:bCs/>
          <w:lang w:val="en-US"/>
        </w:rPr>
      </w:pPr>
      <w:r w:rsidRPr="00300D34">
        <w:rPr>
          <w:b/>
          <w:bCs/>
          <w:lang w:val="en-US"/>
        </w:rPr>
        <w:t>CLINICAL EXPERIENC</w:t>
      </w:r>
      <w:r w:rsidR="00AA0A0D">
        <w:rPr>
          <w:b/>
          <w:bCs/>
          <w:lang w:val="en-US"/>
        </w:rPr>
        <w:t>E</w:t>
      </w:r>
    </w:p>
    <w:p w14:paraId="3E1FFB19" w14:textId="77777777" w:rsidR="00AA0A0D" w:rsidRPr="00AA0A0D" w:rsidRDefault="00AA0A0D" w:rsidP="00AA0A0D">
      <w:pPr>
        <w:rPr>
          <w:b/>
          <w:bCs/>
        </w:rPr>
      </w:pPr>
      <w:r w:rsidRPr="00AA0A0D">
        <w:rPr>
          <w:b/>
          <w:bCs/>
        </w:rPr>
        <w:t xml:space="preserve">Integrated Practicum – Inpatient Orthopedic Surgery (L8 ABC) | </w:t>
      </w:r>
      <w:proofErr w:type="spellStart"/>
      <w:r w:rsidRPr="00AA0A0D">
        <w:rPr>
          <w:b/>
          <w:bCs/>
        </w:rPr>
        <w:t>Cortellucci</w:t>
      </w:r>
      <w:proofErr w:type="spellEnd"/>
      <w:r w:rsidRPr="00AA0A0D">
        <w:rPr>
          <w:b/>
          <w:bCs/>
        </w:rPr>
        <w:t xml:space="preserve"> Vaughan Hospital, Vaughan ON (Jan 2025 – Apr 2025)</w:t>
      </w:r>
    </w:p>
    <w:p w14:paraId="6BF0CA04" w14:textId="77777777" w:rsidR="00AA0A0D" w:rsidRDefault="00AA0A0D" w:rsidP="00AA0A0D">
      <w:pPr>
        <w:pStyle w:val="ListBullet"/>
        <w:tabs>
          <w:tab w:val="num" w:pos="360"/>
        </w:tabs>
        <w:ind w:left="360" w:hanging="360"/>
      </w:pPr>
      <w:r>
        <w:t>Monitored post-operative patients’ vital signs, pain levels, and surgical sites to detect and prevent complications.</w:t>
      </w:r>
    </w:p>
    <w:p w14:paraId="0F82F6CA" w14:textId="77777777" w:rsidR="00AA0A0D" w:rsidRDefault="00AA0A0D" w:rsidP="00AA0A0D">
      <w:pPr>
        <w:pStyle w:val="ListBullet"/>
        <w:tabs>
          <w:tab w:val="num" w:pos="360"/>
        </w:tabs>
        <w:ind w:left="360" w:hanging="360"/>
      </w:pPr>
      <w:r>
        <w:t>Administered medications and educated patients on wound care and discharge planning.</w:t>
      </w:r>
    </w:p>
    <w:p w14:paraId="2E425643" w14:textId="77777777" w:rsidR="00AA0A0D" w:rsidRDefault="00AA0A0D" w:rsidP="00AA0A0D">
      <w:pPr>
        <w:pStyle w:val="ListBullet"/>
        <w:tabs>
          <w:tab w:val="num" w:pos="360"/>
        </w:tabs>
        <w:ind w:left="360" w:hanging="360"/>
      </w:pPr>
      <w:r>
        <w:t>Performed comprehensive neurovascular and focused assessments for surgical recovery.</w:t>
      </w:r>
    </w:p>
    <w:p w14:paraId="41F408A1" w14:textId="77777777" w:rsidR="00AA0A0D" w:rsidRPr="00AA0A0D" w:rsidRDefault="00AA0A0D" w:rsidP="00AA0A0D">
      <w:pPr>
        <w:rPr>
          <w:b/>
          <w:bCs/>
        </w:rPr>
      </w:pPr>
      <w:r w:rsidRPr="00AA0A0D">
        <w:rPr>
          <w:b/>
          <w:bCs/>
        </w:rPr>
        <w:t xml:space="preserve">Clinical Placement – Telemetry Unit (L6 DEF) | </w:t>
      </w:r>
      <w:proofErr w:type="spellStart"/>
      <w:r w:rsidRPr="00AA0A0D">
        <w:rPr>
          <w:b/>
          <w:bCs/>
        </w:rPr>
        <w:t>Cortellucci</w:t>
      </w:r>
      <w:proofErr w:type="spellEnd"/>
      <w:r w:rsidRPr="00AA0A0D">
        <w:rPr>
          <w:b/>
          <w:bCs/>
        </w:rPr>
        <w:t xml:space="preserve"> Vaughan Hospital, Vaughan ON (Sept 2024 – Dec 2024)</w:t>
      </w:r>
    </w:p>
    <w:p w14:paraId="49FBDC7C" w14:textId="77777777" w:rsidR="00AA0A0D" w:rsidRDefault="00AA0A0D" w:rsidP="00AA0A0D">
      <w:pPr>
        <w:pStyle w:val="ListBullet"/>
        <w:tabs>
          <w:tab w:val="num" w:pos="360"/>
        </w:tabs>
        <w:ind w:left="360" w:hanging="360"/>
      </w:pPr>
      <w:r>
        <w:t>Supported cardiac patients by monitoring vitals, recognizing arrhythmias, and administering medications.</w:t>
      </w:r>
    </w:p>
    <w:p w14:paraId="5E464C46" w14:textId="77777777" w:rsidR="00AA0A0D" w:rsidRDefault="00AA0A0D" w:rsidP="00AA0A0D">
      <w:pPr>
        <w:pStyle w:val="ListBullet"/>
        <w:tabs>
          <w:tab w:val="num" w:pos="360"/>
        </w:tabs>
        <w:ind w:left="360" w:hanging="360"/>
      </w:pPr>
      <w:r>
        <w:t>Accurately documented assessments and interventions using Epic EMR.</w:t>
      </w:r>
    </w:p>
    <w:p w14:paraId="38ADECBD" w14:textId="7EC9C116" w:rsidR="00AA0A0D" w:rsidRPr="00AD10CA" w:rsidRDefault="00AA0A0D" w:rsidP="00AD10CA">
      <w:pPr>
        <w:rPr>
          <w:b/>
          <w:bCs/>
        </w:rPr>
      </w:pPr>
      <w:r w:rsidRPr="00AA0A0D">
        <w:rPr>
          <w:b/>
          <w:bCs/>
        </w:rPr>
        <w:t>Clinical Placement – Geriatric Unit | Centre for Addiction and Mental Health (CAMH), Toronto ON (Sept 2023 – Dec 2023)</w:t>
      </w:r>
    </w:p>
    <w:p w14:paraId="0AE5D76E" w14:textId="47CA5865" w:rsidR="00AA0A0D" w:rsidRDefault="00AA0A0D" w:rsidP="00AA0A0D">
      <w:pPr>
        <w:pStyle w:val="ListBullet"/>
        <w:tabs>
          <w:tab w:val="num" w:pos="360"/>
        </w:tabs>
        <w:ind w:left="360" w:hanging="360"/>
      </w:pPr>
      <w:r>
        <w:t>Delivered evidence-based care for clients with mental health conditions using therapeutic communication.</w:t>
      </w:r>
    </w:p>
    <w:p w14:paraId="2E86427F" w14:textId="77777777" w:rsidR="00AA0A0D" w:rsidRDefault="00AA0A0D" w:rsidP="00AA0A0D">
      <w:pPr>
        <w:pStyle w:val="ListBullet"/>
        <w:tabs>
          <w:tab w:val="num" w:pos="360"/>
        </w:tabs>
        <w:ind w:left="360" w:hanging="360"/>
      </w:pPr>
      <w:r>
        <w:t>Assisted with medication administration and behavioral assessments under RN supervision.</w:t>
      </w:r>
    </w:p>
    <w:p w14:paraId="217A86F6" w14:textId="77777777" w:rsidR="00AD10CA" w:rsidRDefault="00AA0A0D" w:rsidP="00AD10CA">
      <w:pPr>
        <w:pStyle w:val="ListBullet"/>
        <w:tabs>
          <w:tab w:val="num" w:pos="360"/>
        </w:tabs>
        <w:ind w:left="360" w:hanging="360"/>
      </w:pPr>
      <w:r>
        <w:t>Supported older adults through individualized treatment and recovery plans.</w:t>
      </w:r>
    </w:p>
    <w:p w14:paraId="583C2B5C" w14:textId="5EE6AD50" w:rsidR="00AD10CA" w:rsidRDefault="00AD10CA" w:rsidP="00AD10CA">
      <w:pPr>
        <w:pStyle w:val="ListBullet"/>
        <w:tabs>
          <w:tab w:val="num" w:pos="360"/>
        </w:tabs>
        <w:ind w:left="360" w:hanging="360"/>
      </w:pPr>
      <w:r w:rsidRPr="00300D34">
        <w:t>Conducted comprehensive mental and physical assessments on adolescents with complex medical and physical conditions.</w:t>
      </w:r>
    </w:p>
    <w:p w14:paraId="12A1D667" w14:textId="77777777" w:rsidR="00AA0A0D" w:rsidRPr="00AA0A0D" w:rsidRDefault="00AA0A0D" w:rsidP="00AA0A0D">
      <w:pPr>
        <w:rPr>
          <w:b/>
          <w:bCs/>
        </w:rPr>
      </w:pPr>
      <w:r w:rsidRPr="00AA0A0D">
        <w:rPr>
          <w:b/>
          <w:bCs/>
        </w:rPr>
        <w:t>Clinical Placement – Respirology Unit | Humber River Hospital, North York ON (May 2023 – Aug 2023)</w:t>
      </w:r>
    </w:p>
    <w:p w14:paraId="65AAFA5E" w14:textId="77777777" w:rsidR="00AA0A0D" w:rsidRDefault="00AA0A0D" w:rsidP="00AA0A0D">
      <w:pPr>
        <w:pStyle w:val="ListBullet"/>
        <w:tabs>
          <w:tab w:val="num" w:pos="360"/>
        </w:tabs>
        <w:ind w:left="360" w:hanging="360"/>
      </w:pPr>
      <w:r>
        <w:t>Provided respiratory assessments, oxygen therapy, and medication administration.</w:t>
      </w:r>
    </w:p>
    <w:p w14:paraId="6B53D6E4" w14:textId="77777777" w:rsidR="00AA0A0D" w:rsidRDefault="00AA0A0D" w:rsidP="00AA0A0D">
      <w:pPr>
        <w:pStyle w:val="ListBullet"/>
        <w:tabs>
          <w:tab w:val="num" w:pos="360"/>
        </w:tabs>
        <w:ind w:left="360" w:hanging="360"/>
      </w:pPr>
      <w:r>
        <w:t>Supported multidisciplinary management of COPD and pneumonia patients.</w:t>
      </w:r>
    </w:p>
    <w:p w14:paraId="0A67D481" w14:textId="77777777" w:rsidR="00AA0A0D" w:rsidRDefault="00AA0A0D" w:rsidP="00AA0A0D">
      <w:pPr>
        <w:pStyle w:val="ListBullet"/>
        <w:tabs>
          <w:tab w:val="num" w:pos="360"/>
        </w:tabs>
        <w:ind w:left="360" w:hanging="360"/>
      </w:pPr>
      <w:r>
        <w:t>Demonstrated strong knowledge of pharmacological and surgical care of respiratory patients.</w:t>
      </w:r>
    </w:p>
    <w:p w14:paraId="4C500D16" w14:textId="77777777" w:rsidR="00AA0A0D" w:rsidRPr="00AA0A0D" w:rsidRDefault="00AA0A0D" w:rsidP="00AA0A0D">
      <w:pPr>
        <w:rPr>
          <w:b/>
          <w:bCs/>
        </w:rPr>
      </w:pPr>
      <w:r w:rsidRPr="00AA0A0D">
        <w:rPr>
          <w:b/>
          <w:bCs/>
        </w:rPr>
        <w:t>Clinical Placement – Reactivation Care Centre | Southlake RCC, North York ON (Sept 2022 – Dec 2022)</w:t>
      </w:r>
    </w:p>
    <w:p w14:paraId="3612F5FC" w14:textId="77777777" w:rsidR="00AA0A0D" w:rsidRDefault="00AA0A0D" w:rsidP="00AA0A0D">
      <w:pPr>
        <w:pStyle w:val="ListBullet"/>
        <w:tabs>
          <w:tab w:val="num" w:pos="360"/>
        </w:tabs>
        <w:ind w:left="360" w:hanging="360"/>
      </w:pPr>
      <w:r>
        <w:t>Provided wound care, pain management, and mobility support for rehabilitation patients.</w:t>
      </w:r>
    </w:p>
    <w:p w14:paraId="10739B18" w14:textId="77777777" w:rsidR="00AA0A0D" w:rsidRDefault="00AA0A0D" w:rsidP="00AA0A0D">
      <w:pPr>
        <w:pStyle w:val="ListBullet"/>
        <w:tabs>
          <w:tab w:val="num" w:pos="360"/>
        </w:tabs>
        <w:ind w:left="360" w:hanging="360"/>
      </w:pPr>
      <w:r>
        <w:lastRenderedPageBreak/>
        <w:t>Assisted stroke and dementia patients with individualized recovery interventions.</w:t>
      </w:r>
    </w:p>
    <w:p w14:paraId="3E119354" w14:textId="77777777" w:rsidR="00AA0A0D" w:rsidRPr="00AA0A0D" w:rsidRDefault="00AA0A0D" w:rsidP="00AA0A0D">
      <w:pPr>
        <w:rPr>
          <w:b/>
          <w:bCs/>
        </w:rPr>
      </w:pPr>
      <w:r w:rsidRPr="00AA0A0D">
        <w:rPr>
          <w:b/>
          <w:bCs/>
        </w:rPr>
        <w:t>Clinical Placement – General Medicine Unit | Mackenzie RCC (Finch Site), Toronto ON (May 2022 – Aug 2022)</w:t>
      </w:r>
    </w:p>
    <w:p w14:paraId="434DCC6A" w14:textId="77777777" w:rsidR="00AA0A0D" w:rsidRDefault="00AA0A0D" w:rsidP="00AA0A0D">
      <w:pPr>
        <w:pStyle w:val="ListBullet"/>
        <w:tabs>
          <w:tab w:val="num" w:pos="360"/>
        </w:tabs>
        <w:ind w:left="360" w:hanging="360"/>
      </w:pPr>
      <w:r>
        <w:t>Delivered holistic nursing care to patients with diverse chronic and acute conditions.</w:t>
      </w:r>
    </w:p>
    <w:p w14:paraId="4537C476" w14:textId="1B5C8D17" w:rsidR="00AA0A0D" w:rsidRPr="00257891" w:rsidRDefault="00AA0A0D" w:rsidP="00300D34">
      <w:pPr>
        <w:pStyle w:val="ListBullet"/>
        <w:tabs>
          <w:tab w:val="num" w:pos="360"/>
        </w:tabs>
        <w:ind w:left="360" w:hanging="360"/>
      </w:pPr>
      <w:r>
        <w:t>Gained foundational skills in medical-surgical and chronic disease management.</w:t>
      </w:r>
    </w:p>
    <w:p w14:paraId="17E71CEA" w14:textId="77777777" w:rsidR="00300D34" w:rsidRPr="00300D34" w:rsidRDefault="00300D34" w:rsidP="00300D34">
      <w:pPr>
        <w:rPr>
          <w:lang w:val="en-US"/>
        </w:rPr>
      </w:pPr>
      <w:r w:rsidRPr="00300D34">
        <w:rPr>
          <w:b/>
          <w:bCs/>
          <w:lang w:val="en-US"/>
        </w:rPr>
        <w:t>SKILLS SUMMARY</w:t>
      </w:r>
    </w:p>
    <w:p w14:paraId="184CEE2A" w14:textId="0145DA0E" w:rsidR="00300D34" w:rsidRPr="00300D34" w:rsidRDefault="00300D34" w:rsidP="00300D34">
      <w:pPr>
        <w:numPr>
          <w:ilvl w:val="0"/>
          <w:numId w:val="7"/>
        </w:numPr>
        <w:rPr>
          <w:lang w:val="en-US"/>
        </w:rPr>
      </w:pPr>
      <w:r w:rsidRPr="00300D34">
        <w:rPr>
          <w:b/>
          <w:bCs/>
          <w:lang w:val="en-US"/>
        </w:rPr>
        <w:t>Clinical Skills:</w:t>
      </w:r>
      <w:r w:rsidRPr="00300D34">
        <w:rPr>
          <w:lang w:val="en-US"/>
        </w:rPr>
        <w:t xml:space="preserve"> Medication administration, wound care, catheter care, IV monitoring, vital signs assessment</w:t>
      </w:r>
      <w:r w:rsidR="00276F05">
        <w:rPr>
          <w:lang w:val="en-US"/>
        </w:rPr>
        <w:t>.</w:t>
      </w:r>
    </w:p>
    <w:p w14:paraId="5A597ABA" w14:textId="6FCB0228" w:rsidR="00300D34" w:rsidRPr="00300D34" w:rsidRDefault="00300D34" w:rsidP="00300D34">
      <w:pPr>
        <w:numPr>
          <w:ilvl w:val="0"/>
          <w:numId w:val="7"/>
        </w:numPr>
        <w:rPr>
          <w:lang w:val="en-US"/>
        </w:rPr>
      </w:pPr>
      <w:r w:rsidRPr="00300D34">
        <w:rPr>
          <w:b/>
          <w:bCs/>
          <w:lang w:val="en-US"/>
        </w:rPr>
        <w:t xml:space="preserve">Technical Proficiency: </w:t>
      </w:r>
      <w:r w:rsidRPr="00300D34">
        <w:rPr>
          <w:lang w:val="en-US"/>
        </w:rPr>
        <w:t xml:space="preserve">EPIC, Meditech EMR, </w:t>
      </w:r>
      <w:r w:rsidR="005B236D">
        <w:rPr>
          <w:lang w:val="en-US"/>
        </w:rPr>
        <w:t xml:space="preserve">PCC, Procura, </w:t>
      </w:r>
      <w:r w:rsidRPr="00300D34">
        <w:rPr>
          <w:lang w:val="en-US"/>
        </w:rPr>
        <w:t>documentation standards, safety protocols</w:t>
      </w:r>
      <w:r w:rsidR="00276F05">
        <w:rPr>
          <w:lang w:val="en-US"/>
        </w:rPr>
        <w:t>.</w:t>
      </w:r>
    </w:p>
    <w:p w14:paraId="35C617A0" w14:textId="5A1EA5C7" w:rsidR="00300D34" w:rsidRPr="00300D34" w:rsidRDefault="00300D34" w:rsidP="00300D34">
      <w:pPr>
        <w:numPr>
          <w:ilvl w:val="0"/>
          <w:numId w:val="7"/>
        </w:numPr>
        <w:rPr>
          <w:lang w:val="en-US"/>
        </w:rPr>
      </w:pPr>
      <w:r w:rsidRPr="00300D34">
        <w:rPr>
          <w:b/>
          <w:bCs/>
          <w:lang w:val="en-US"/>
        </w:rPr>
        <w:t>Patient-Centered Care:</w:t>
      </w:r>
      <w:r w:rsidRPr="00300D34">
        <w:rPr>
          <w:lang w:val="en-US"/>
        </w:rPr>
        <w:t xml:space="preserve"> Therapeutic communication, cultural competence, family education, advocacy</w:t>
      </w:r>
      <w:r w:rsidR="00276F05">
        <w:rPr>
          <w:lang w:val="en-US"/>
        </w:rPr>
        <w:t>.</w:t>
      </w:r>
    </w:p>
    <w:p w14:paraId="0B8517BD" w14:textId="64CAA23A" w:rsidR="00300D34" w:rsidRPr="00300D34" w:rsidRDefault="00300D34" w:rsidP="00300D34">
      <w:pPr>
        <w:numPr>
          <w:ilvl w:val="0"/>
          <w:numId w:val="7"/>
        </w:numPr>
        <w:rPr>
          <w:lang w:val="en-US"/>
        </w:rPr>
      </w:pPr>
      <w:r w:rsidRPr="00300D34">
        <w:rPr>
          <w:b/>
          <w:bCs/>
          <w:lang w:val="en-US"/>
        </w:rPr>
        <w:t>Collaboration:</w:t>
      </w:r>
      <w:r w:rsidRPr="00300D34">
        <w:rPr>
          <w:lang w:val="en-US"/>
        </w:rPr>
        <w:t xml:space="preserve"> Effective team communication with physicians, RNs, and interdisciplinary staff</w:t>
      </w:r>
      <w:r w:rsidR="00276F05">
        <w:rPr>
          <w:lang w:val="en-US"/>
        </w:rPr>
        <w:t>.</w:t>
      </w:r>
    </w:p>
    <w:p w14:paraId="44D393D1" w14:textId="4CBE6A3B" w:rsidR="008C48F3" w:rsidRPr="00257891" w:rsidRDefault="00300D34" w:rsidP="00257891">
      <w:pPr>
        <w:numPr>
          <w:ilvl w:val="0"/>
          <w:numId w:val="7"/>
        </w:numPr>
        <w:rPr>
          <w:lang w:val="en-US"/>
        </w:rPr>
      </w:pPr>
      <w:r w:rsidRPr="00300D34">
        <w:rPr>
          <w:b/>
          <w:bCs/>
          <w:lang w:val="en-US"/>
        </w:rPr>
        <w:t>Adaptability:</w:t>
      </w:r>
      <w:r w:rsidRPr="00300D34">
        <w:rPr>
          <w:lang w:val="en-US"/>
        </w:rPr>
        <w:t xml:space="preserve"> Experience in acute, long-term, mental health, and community settings</w:t>
      </w:r>
      <w:r w:rsidR="00276F05">
        <w:rPr>
          <w:lang w:val="en-US"/>
        </w:rPr>
        <w:t>.</w:t>
      </w:r>
    </w:p>
    <w:sectPr w:rsidR="008C48F3" w:rsidRPr="002578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360F9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F14C71"/>
    <w:multiLevelType w:val="multilevel"/>
    <w:tmpl w:val="9AD08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9E1BC6"/>
    <w:multiLevelType w:val="multilevel"/>
    <w:tmpl w:val="6FD49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5409FA"/>
    <w:multiLevelType w:val="hybridMultilevel"/>
    <w:tmpl w:val="D786E684"/>
    <w:lvl w:ilvl="0" w:tplc="13CE25E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E36CD"/>
    <w:multiLevelType w:val="hybridMultilevel"/>
    <w:tmpl w:val="42BCA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54778CB"/>
    <w:multiLevelType w:val="hybridMultilevel"/>
    <w:tmpl w:val="8D6255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5B750FD"/>
    <w:multiLevelType w:val="multilevel"/>
    <w:tmpl w:val="A510E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A2AB9"/>
    <w:multiLevelType w:val="multilevel"/>
    <w:tmpl w:val="7D024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55AB4"/>
    <w:multiLevelType w:val="multilevel"/>
    <w:tmpl w:val="D1462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2E6E8C"/>
    <w:multiLevelType w:val="hybridMultilevel"/>
    <w:tmpl w:val="7102D8A0"/>
    <w:lvl w:ilvl="0" w:tplc="13CE25EA">
      <w:numFmt w:val="bullet"/>
      <w:lvlText w:val="•"/>
      <w:lvlJc w:val="left"/>
      <w:pPr>
        <w:ind w:left="720" w:hanging="360"/>
      </w:pPr>
      <w:rPr>
        <w:rFonts w:ascii="Cambria" w:eastAsiaTheme="minorEastAsia" w:hAnsi="Cambria"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F84706D"/>
    <w:multiLevelType w:val="multilevel"/>
    <w:tmpl w:val="A5AA1D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7333585">
    <w:abstractNumId w:val="8"/>
  </w:num>
  <w:num w:numId="2" w16cid:durableId="1344358172">
    <w:abstractNumId w:val="4"/>
  </w:num>
  <w:num w:numId="3" w16cid:durableId="743719982">
    <w:abstractNumId w:val="6"/>
  </w:num>
  <w:num w:numId="4" w16cid:durableId="2084594739">
    <w:abstractNumId w:val="10"/>
  </w:num>
  <w:num w:numId="5" w16cid:durableId="1002048328">
    <w:abstractNumId w:val="2"/>
  </w:num>
  <w:num w:numId="6" w16cid:durableId="1264263731">
    <w:abstractNumId w:val="7"/>
  </w:num>
  <w:num w:numId="7" w16cid:durableId="755251656">
    <w:abstractNumId w:val="1"/>
  </w:num>
  <w:num w:numId="8" w16cid:durableId="943999575">
    <w:abstractNumId w:val="3"/>
  </w:num>
  <w:num w:numId="9" w16cid:durableId="2100636739">
    <w:abstractNumId w:val="0"/>
  </w:num>
  <w:num w:numId="10" w16cid:durableId="60444895">
    <w:abstractNumId w:val="5"/>
  </w:num>
  <w:num w:numId="11" w16cid:durableId="1744176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4B0"/>
    <w:rsid w:val="00020810"/>
    <w:rsid w:val="0020125A"/>
    <w:rsid w:val="00257891"/>
    <w:rsid w:val="00276F05"/>
    <w:rsid w:val="002824D0"/>
    <w:rsid w:val="00300D34"/>
    <w:rsid w:val="003245BD"/>
    <w:rsid w:val="003D7C5A"/>
    <w:rsid w:val="003F5E05"/>
    <w:rsid w:val="004B0C94"/>
    <w:rsid w:val="005B236D"/>
    <w:rsid w:val="00612444"/>
    <w:rsid w:val="00843BA7"/>
    <w:rsid w:val="008C48F3"/>
    <w:rsid w:val="00A03703"/>
    <w:rsid w:val="00A654E2"/>
    <w:rsid w:val="00AA0A0D"/>
    <w:rsid w:val="00AD10CA"/>
    <w:rsid w:val="00BD158D"/>
    <w:rsid w:val="00C723C5"/>
    <w:rsid w:val="00D447CC"/>
    <w:rsid w:val="00D82091"/>
    <w:rsid w:val="00E944B0"/>
    <w:rsid w:val="00FD5E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FB2E"/>
  <w15:chartTrackingRefBased/>
  <w15:docId w15:val="{E979ED38-B6CA-44C8-9ECD-601DFC0A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0CA"/>
  </w:style>
  <w:style w:type="paragraph" w:styleId="Heading1">
    <w:name w:val="heading 1"/>
    <w:basedOn w:val="Normal"/>
    <w:next w:val="Normal"/>
    <w:link w:val="Heading1Char"/>
    <w:uiPriority w:val="9"/>
    <w:qFormat/>
    <w:rsid w:val="00E944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944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4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4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4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4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944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4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4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4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4B0"/>
    <w:rPr>
      <w:rFonts w:eastAsiaTheme="majorEastAsia" w:cstheme="majorBidi"/>
      <w:color w:val="272727" w:themeColor="text1" w:themeTint="D8"/>
    </w:rPr>
  </w:style>
  <w:style w:type="paragraph" w:styleId="Title">
    <w:name w:val="Title"/>
    <w:basedOn w:val="Normal"/>
    <w:next w:val="Normal"/>
    <w:link w:val="TitleChar"/>
    <w:uiPriority w:val="10"/>
    <w:qFormat/>
    <w:rsid w:val="00E94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4B0"/>
    <w:pPr>
      <w:spacing w:before="160"/>
      <w:jc w:val="center"/>
    </w:pPr>
    <w:rPr>
      <w:i/>
      <w:iCs/>
      <w:color w:val="404040" w:themeColor="text1" w:themeTint="BF"/>
    </w:rPr>
  </w:style>
  <w:style w:type="character" w:customStyle="1" w:styleId="QuoteChar">
    <w:name w:val="Quote Char"/>
    <w:basedOn w:val="DefaultParagraphFont"/>
    <w:link w:val="Quote"/>
    <w:uiPriority w:val="29"/>
    <w:rsid w:val="00E944B0"/>
    <w:rPr>
      <w:i/>
      <w:iCs/>
      <w:color w:val="404040" w:themeColor="text1" w:themeTint="BF"/>
    </w:rPr>
  </w:style>
  <w:style w:type="paragraph" w:styleId="ListParagraph">
    <w:name w:val="List Paragraph"/>
    <w:basedOn w:val="Normal"/>
    <w:uiPriority w:val="34"/>
    <w:qFormat/>
    <w:rsid w:val="00E944B0"/>
    <w:pPr>
      <w:ind w:left="720"/>
      <w:contextualSpacing/>
    </w:pPr>
  </w:style>
  <w:style w:type="character" w:styleId="IntenseEmphasis">
    <w:name w:val="Intense Emphasis"/>
    <w:basedOn w:val="DefaultParagraphFont"/>
    <w:uiPriority w:val="21"/>
    <w:qFormat/>
    <w:rsid w:val="00E944B0"/>
    <w:rPr>
      <w:i/>
      <w:iCs/>
      <w:color w:val="2F5496" w:themeColor="accent1" w:themeShade="BF"/>
    </w:rPr>
  </w:style>
  <w:style w:type="paragraph" w:styleId="IntenseQuote">
    <w:name w:val="Intense Quote"/>
    <w:basedOn w:val="Normal"/>
    <w:next w:val="Normal"/>
    <w:link w:val="IntenseQuoteChar"/>
    <w:uiPriority w:val="30"/>
    <w:qFormat/>
    <w:rsid w:val="00E944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4B0"/>
    <w:rPr>
      <w:i/>
      <w:iCs/>
      <w:color w:val="2F5496" w:themeColor="accent1" w:themeShade="BF"/>
    </w:rPr>
  </w:style>
  <w:style w:type="character" w:styleId="IntenseReference">
    <w:name w:val="Intense Reference"/>
    <w:basedOn w:val="DefaultParagraphFont"/>
    <w:uiPriority w:val="32"/>
    <w:qFormat/>
    <w:rsid w:val="00E944B0"/>
    <w:rPr>
      <w:b/>
      <w:bCs/>
      <w:smallCaps/>
      <w:color w:val="2F5496" w:themeColor="accent1" w:themeShade="BF"/>
      <w:spacing w:val="5"/>
    </w:rPr>
  </w:style>
  <w:style w:type="paragraph" w:styleId="ListBullet">
    <w:name w:val="List Bullet"/>
    <w:basedOn w:val="Normal"/>
    <w:uiPriority w:val="99"/>
    <w:unhideWhenUsed/>
    <w:rsid w:val="00AA0A0D"/>
    <w:pPr>
      <w:numPr>
        <w:numId w:val="9"/>
      </w:numPr>
      <w:tabs>
        <w:tab w:val="clear" w:pos="360"/>
      </w:tabs>
      <w:spacing w:after="200" w:line="276" w:lineRule="auto"/>
      <w:ind w:left="0" w:firstLine="0"/>
      <w:contextualSpacing/>
    </w:pPr>
    <w:rPr>
      <w:rFonts w:eastAsiaTheme="minorEastAsia"/>
      <w:kern w:val="0"/>
      <w:lang w:val="en-US"/>
      <w14:ligatures w14:val="none"/>
    </w:rPr>
  </w:style>
  <w:style w:type="paragraph" w:customStyle="1" w:styleId="font8">
    <w:name w:val="font_8"/>
    <w:basedOn w:val="Normal"/>
    <w:rsid w:val="00276F0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wixui-rich-texttext1">
    <w:name w:val="wixui-rich-text__text1"/>
    <w:basedOn w:val="DefaultParagraphFont"/>
    <w:rsid w:val="00276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Olufunke Odesanya</dc:creator>
  <cp:keywords/>
  <dc:description/>
  <cp:lastModifiedBy>Olufunke Odesanya</cp:lastModifiedBy>
  <cp:revision>2</cp:revision>
  <dcterms:created xsi:type="dcterms:W3CDTF">2026-06-22T17:15:00Z</dcterms:created>
  <dcterms:modified xsi:type="dcterms:W3CDTF">2026-06-22T17:15:00Z</dcterms:modified>
</cp:coreProperties>
</file>